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78" w:type="dxa"/>
        <w:tblInd w:w="-15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705"/>
        <w:gridCol w:w="540"/>
        <w:gridCol w:w="615"/>
        <w:gridCol w:w="555"/>
        <w:gridCol w:w="615"/>
        <w:gridCol w:w="600"/>
        <w:gridCol w:w="585"/>
        <w:gridCol w:w="705"/>
        <w:gridCol w:w="1080"/>
        <w:gridCol w:w="735"/>
        <w:gridCol w:w="585"/>
        <w:gridCol w:w="36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11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Style w:val="4"/>
                <w:rFonts w:hint="default"/>
              </w:rPr>
              <w:t>黄山学院</w:t>
            </w:r>
            <w:r>
              <w:rPr>
                <w:rStyle w:val="4"/>
              </w:rPr>
              <w:t>202</w:t>
            </w:r>
            <w:r>
              <w:rPr>
                <w:rStyle w:val="4"/>
                <w:rFonts w:hint="eastAsia" w:eastAsia="宋体"/>
                <w:lang w:val="en-US" w:eastAsia="zh-CN"/>
              </w:rPr>
              <w:t>2</w:t>
            </w:r>
            <w:r>
              <w:rPr>
                <w:rStyle w:val="4"/>
                <w:rFonts w:hint="default"/>
              </w:rPr>
              <w:t>年度</w:t>
            </w:r>
            <w:r>
              <w:rPr>
                <w:rStyle w:val="4"/>
                <w:rFonts w:hint="eastAsia" w:eastAsia="宋体"/>
                <w:lang w:eastAsia="zh-CN"/>
              </w:rPr>
              <w:t>心理育人</w:t>
            </w:r>
            <w:r>
              <w:rPr>
                <w:rStyle w:val="4"/>
                <w:rFonts w:hint="default"/>
              </w:rPr>
              <w:t>精品项目申报汇总表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类型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项目负责人情况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项目组其他人员信息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参与人员情况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申请经费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3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项目特色简介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（200字以内）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6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学院/班级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参与人员所属学院/班级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参与人数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11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（分管学生工作领导）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                     签章：</w:t>
            </w:r>
          </w:p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4AFA"/>
    <w:rsid w:val="423342CC"/>
    <w:rsid w:val="69D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118</Characters>
  <Lines>0</Lines>
  <Paragraphs>0</Paragraphs>
  <TotalTime>3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潇～</cp:lastModifiedBy>
  <dcterms:modified xsi:type="dcterms:W3CDTF">2022-03-24T07:26:16Z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43E17D6526864287B9026583941C6A4C</vt:lpwstr>
  </property>
</Properties>
</file>